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3F1D0783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C4012">
        <w:rPr>
          <w:b/>
          <w:sz w:val="20"/>
          <w:szCs w:val="20"/>
        </w:rPr>
        <w:t>Графика фирменного стиля</w:t>
      </w:r>
      <w:r w:rsidR="00C119D6" w:rsidRPr="00C119D6">
        <w:rPr>
          <w:b/>
          <w:sz w:val="20"/>
          <w:szCs w:val="20"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FE6136" w14:textId="77777777" w:rsidR="009F5ACA" w:rsidRDefault="009F5ACA">
            <w:pPr>
              <w:rPr>
                <w:sz w:val="20"/>
                <w:szCs w:val="20"/>
              </w:rPr>
            </w:pPr>
            <w:bookmarkStart w:id="0" w:name="_Hlk156431548"/>
            <w:r w:rsidRPr="009F5ACA">
              <w:rPr>
                <w:sz w:val="20"/>
                <w:szCs w:val="20"/>
              </w:rPr>
              <w:t>Промграфика и</w:t>
            </w:r>
            <w:r>
              <w:rPr>
                <w:sz w:val="20"/>
                <w:szCs w:val="20"/>
              </w:rPr>
              <w:t xml:space="preserve"> </w:t>
            </w:r>
            <w:r w:rsidRPr="009F5ACA">
              <w:rPr>
                <w:sz w:val="20"/>
                <w:szCs w:val="20"/>
              </w:rPr>
              <w:t>упаковка</w:t>
            </w:r>
            <w:r>
              <w:rPr>
                <w:sz w:val="20"/>
                <w:szCs w:val="20"/>
              </w:rPr>
              <w:t xml:space="preserve"> </w:t>
            </w:r>
          </w:p>
          <w:bookmarkEnd w:id="0"/>
          <w:p w14:paraId="5604C44C" w14:textId="6FB39F97" w:rsidR="00AB0852" w:rsidRPr="003F2DC5" w:rsidRDefault="009F5ACA">
            <w:pPr>
              <w:rPr>
                <w:sz w:val="20"/>
                <w:szCs w:val="20"/>
              </w:rPr>
            </w:pPr>
            <w:r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>
                <w:rPr>
                  <w:rStyle w:val="af9"/>
                  <w:b/>
                  <w:sz w:val="22"/>
                  <w:lang w:val="en-US"/>
                </w:rPr>
                <w:t>b</w:t>
              </w:r>
              <w:r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64AFF3CB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288A7901" w:rsidR="00C76AD1" w:rsidRDefault="00FB5683" w:rsidP="009F5A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E57F74">
              <w:rPr>
                <w:sz w:val="20"/>
                <w:szCs w:val="20"/>
              </w:rPr>
              <w:t>Графики фирменного стиля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промышленных и фирменных стилей; - основные требования к фирменному стилю в </w:t>
            </w:r>
            <w:r w:rsidR="00047B08">
              <w:rPr>
                <w:sz w:val="20"/>
                <w:szCs w:val="20"/>
              </w:rPr>
              <w:t>брендбуку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047B08">
              <w:rPr>
                <w:sz w:val="20"/>
                <w:szCs w:val="20"/>
              </w:rPr>
              <w:t>Фирменного стиля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554E5AB7" w14:textId="77777777" w:rsidR="00C76AD1" w:rsidRPr="0081468D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5E66161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EB7848" w:rsidRPr="00EB7848">
                <w:rPr>
                  <w:color w:val="0000FF"/>
                  <w:sz w:val="20"/>
                  <w:szCs w:val="20"/>
                  <w:u w:val="single"/>
                  <w:lang w:val="kk-KZ" w:eastAsia="ja-JP"/>
                </w:rPr>
                <w:t>Meruert-kairatova@mail.ru</w:t>
              </w:r>
            </w:hyperlink>
            <w:r w:rsidR="00EB7848">
              <w:rPr>
                <w:color w:val="0000FF"/>
                <w:sz w:val="20"/>
                <w:szCs w:val="20"/>
                <w:u w:val="single"/>
                <w:lang w:val="kk-KZ" w:eastAsia="ja-JP"/>
              </w:rPr>
              <w:t xml:space="preserve"> 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A36C1C" w:rsidRDefault="002668F7" w:rsidP="00A36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36C1C">
              <w:rPr>
                <w:b/>
                <w:sz w:val="20"/>
                <w:szCs w:val="20"/>
              </w:rPr>
              <w:t>МОДУЛЬ 1</w:t>
            </w:r>
            <w:r w:rsidR="008642A4" w:rsidRPr="00A36C1C">
              <w:rPr>
                <w:b/>
                <w:sz w:val="20"/>
                <w:szCs w:val="20"/>
              </w:rPr>
              <w:t xml:space="preserve"> </w:t>
            </w:r>
            <w:r w:rsidR="008642A4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Cs/>
                <w:sz w:val="20"/>
                <w:szCs w:val="20"/>
                <w:lang w:val="kk-KZ"/>
              </w:rPr>
              <w:t>История п</w:t>
            </w:r>
            <w:r w:rsidR="00A36C1C" w:rsidRPr="00A36C1C">
              <w:rPr>
                <w:bCs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F6270E">
              <w:rPr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2B52BA6E" w14:textId="57D65339" w:rsidR="008642A4" w:rsidRPr="00F6270E" w:rsidRDefault="008358C3" w:rsidP="00D42F9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</w:t>
            </w:r>
            <w:r w:rsidR="00AA3189">
              <w:rPr>
                <w:b/>
                <w:sz w:val="20"/>
                <w:szCs w:val="20"/>
              </w:rPr>
              <w:t>.</w:t>
            </w:r>
            <w:r w:rsidR="00EB7848">
              <w:rPr>
                <w:b/>
                <w:sz w:val="20"/>
                <w:szCs w:val="20"/>
              </w:rPr>
              <w:t xml:space="preserve"> </w:t>
            </w:r>
            <w:r w:rsidR="00D42F9B">
              <w:rPr>
                <w:bCs/>
                <w:sz w:val="20"/>
                <w:szCs w:val="20"/>
              </w:rPr>
              <w:t>Графика фирменног стиля</w:t>
            </w:r>
            <w:r w:rsidR="00EB7848" w:rsidRPr="00EB7848">
              <w:rPr>
                <w:bCs/>
                <w:sz w:val="20"/>
                <w:szCs w:val="20"/>
              </w:rPr>
              <w:t xml:space="preserve"> как область дизайнерской деятельности. Общие сведения о развитии </w:t>
            </w:r>
            <w:r w:rsidR="00D42F9B">
              <w:rPr>
                <w:bCs/>
                <w:sz w:val="20"/>
                <w:szCs w:val="20"/>
              </w:rPr>
              <w:t>фирменного стиля</w:t>
            </w:r>
            <w:r w:rsidR="00EB7848" w:rsidRPr="00EB7848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5B227B" w14:textId="2015934E" w:rsidR="00EB7848" w:rsidRPr="00EB7848" w:rsidRDefault="00A36C1C" w:rsidP="00EB7848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A36C1C">
              <w:rPr>
                <w:b/>
                <w:sz w:val="20"/>
                <w:szCs w:val="20"/>
              </w:rPr>
              <w:t>П</w:t>
            </w:r>
            <w:r w:rsidR="00EB7848" w:rsidRPr="00A36C1C">
              <w:rPr>
                <w:b/>
                <w:sz w:val="20"/>
                <w:szCs w:val="20"/>
              </w:rPr>
              <w:t xml:space="preserve">рактическое занятие. </w:t>
            </w:r>
            <w:bookmarkStart w:id="1" w:name="_Hlk157382544"/>
            <w:r w:rsidR="00465021"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EB7848">
              <w:rPr>
                <w:bCs/>
                <w:sz w:val="20"/>
                <w:szCs w:val="20"/>
              </w:rPr>
              <w:t xml:space="preserve"> </w:t>
            </w:r>
            <w:r w:rsidR="00465021">
              <w:rPr>
                <w:bCs/>
                <w:sz w:val="20"/>
                <w:szCs w:val="20"/>
                <w:lang w:val="kk-KZ"/>
              </w:rPr>
              <w:t>.</w:t>
            </w:r>
            <w:r w:rsidR="00EB7848" w:rsidRPr="00EB7848">
              <w:rPr>
                <w:bCs/>
                <w:sz w:val="20"/>
                <w:szCs w:val="20"/>
              </w:rPr>
              <w:t>Разработка комплекса элементов фирменного стиля на основе знака, логотипа</w:t>
            </w:r>
            <w:r w:rsidR="0083082A">
              <w:rPr>
                <w:bCs/>
                <w:sz w:val="20"/>
                <w:szCs w:val="20"/>
              </w:rPr>
              <w:t xml:space="preserve"> к празднику НАУРЫЗ</w:t>
            </w:r>
            <w:r w:rsidR="0083082A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EB7848" w:rsidRPr="00EB7848">
              <w:rPr>
                <w:bCs/>
                <w:sz w:val="20"/>
                <w:szCs w:val="20"/>
              </w:rPr>
              <w:t>Формирование фирменных цветов.</w:t>
            </w:r>
          </w:p>
          <w:bookmarkEnd w:id="1"/>
          <w:p w14:paraId="34E2664F" w14:textId="50246298" w:rsidR="008642A4" w:rsidRPr="008C07FC" w:rsidRDefault="00EB7848" w:rsidP="00F6270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7848">
              <w:rPr>
                <w:bCs/>
                <w:sz w:val="20"/>
                <w:szCs w:val="20"/>
              </w:rPr>
              <w:t>Материал: карандаш, цветные карандаши, линер, тушь</w:t>
            </w:r>
            <w:r w:rsidR="0083082A">
              <w:rPr>
                <w:bCs/>
                <w:sz w:val="20"/>
                <w:szCs w:val="20"/>
              </w:rPr>
              <w:t>, компьютерные программы</w:t>
            </w:r>
            <w:r w:rsidRPr="00EB784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DCCF8D2" w:rsidR="008642A4" w:rsidRPr="003F2DC5" w:rsidRDefault="00F6270E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Pr="00EB7848">
              <w:rPr>
                <w:bCs/>
                <w:sz w:val="20"/>
                <w:szCs w:val="20"/>
              </w:rPr>
              <w:t>1-2.  "История развития производственной графики и упаковки, используемые термины и определения.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3F2DC5" w:rsidRDefault="00A36C1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2DDC7789" w:rsidR="008642A4" w:rsidRPr="00DC04D7" w:rsidRDefault="008642A4" w:rsidP="00DC04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EF36D4">
              <w:rPr>
                <w:b/>
                <w:sz w:val="20"/>
                <w:szCs w:val="20"/>
                <w:lang w:val="kk-KZ"/>
              </w:rPr>
              <w:t>2.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sz w:val="20"/>
                <w:szCs w:val="20"/>
              </w:rPr>
              <w:t xml:space="preserve">История развития </w:t>
            </w:r>
            <w:r w:rsidR="0003740E">
              <w:rPr>
                <w:sz w:val="20"/>
                <w:szCs w:val="20"/>
                <w:lang w:val="kk-KZ"/>
              </w:rPr>
              <w:t>фирменного стиля</w:t>
            </w:r>
            <w:r w:rsidR="00A36C1C" w:rsidRPr="00A36C1C">
              <w:rPr>
                <w:sz w:val="20"/>
                <w:szCs w:val="20"/>
              </w:rPr>
              <w:t xml:space="preserve"> (графические элементы в продукции - товарные знаки, этикетки. наклейки, проспекты). Назначение, задачи и классификация </w:t>
            </w:r>
            <w:r w:rsidR="00DC04D7">
              <w:rPr>
                <w:sz w:val="20"/>
                <w:szCs w:val="20"/>
                <w:lang w:val="kk-KZ"/>
              </w:rPr>
              <w:t>логотипа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6BB18D7F" w:rsidR="00AA3189" w:rsidRPr="00A36C1C" w:rsidRDefault="00AA3189" w:rsidP="00AA318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36C1C">
              <w:rPr>
                <w:sz w:val="20"/>
                <w:szCs w:val="20"/>
              </w:rPr>
              <w:t xml:space="preserve">ПС 3-6. практическое занятие. </w:t>
            </w:r>
            <w:r w:rsidR="00465021"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A36C1C">
              <w:rPr>
                <w:sz w:val="20"/>
                <w:szCs w:val="20"/>
              </w:rPr>
              <w:t xml:space="preserve"> </w:t>
            </w:r>
            <w:r w:rsidRPr="00A36C1C">
              <w:rPr>
                <w:sz w:val="20"/>
                <w:szCs w:val="20"/>
              </w:rPr>
              <w:t xml:space="preserve">Требования к </w:t>
            </w:r>
            <w:r w:rsidR="00DC04D7">
              <w:rPr>
                <w:sz w:val="20"/>
                <w:szCs w:val="20"/>
                <w:lang w:val="kk-KZ"/>
              </w:rPr>
              <w:t>логотипу</w:t>
            </w:r>
            <w:r w:rsidRPr="00A36C1C">
              <w:rPr>
                <w:sz w:val="20"/>
                <w:szCs w:val="20"/>
              </w:rPr>
              <w:t xml:space="preserve">; этапы разработки </w:t>
            </w:r>
            <w:r w:rsidR="00DC04D7">
              <w:rPr>
                <w:sz w:val="20"/>
                <w:szCs w:val="20"/>
                <w:lang w:val="kk-KZ"/>
              </w:rPr>
              <w:t>логотипа</w:t>
            </w:r>
            <w:r w:rsidRPr="00A36C1C">
              <w:rPr>
                <w:sz w:val="20"/>
                <w:szCs w:val="20"/>
              </w:rPr>
              <w:t>и</w:t>
            </w:r>
          </w:p>
          <w:p w14:paraId="02BB0B96" w14:textId="2E2E79A6" w:rsidR="008642A4" w:rsidRPr="003F2DC5" w:rsidRDefault="00DC04D7" w:rsidP="00AA3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Материал: </w:t>
            </w:r>
            <w:r w:rsidRPr="00EB7848">
              <w:rPr>
                <w:bCs/>
                <w:sz w:val="20"/>
                <w:szCs w:val="20"/>
              </w:rPr>
              <w:t>карандаш, цветные карандаши, линер, тушь</w:t>
            </w:r>
            <w:r>
              <w:rPr>
                <w:bCs/>
                <w:sz w:val="20"/>
                <w:szCs w:val="20"/>
              </w:rPr>
              <w:t>, компьютерные программы</w:t>
            </w:r>
            <w:r w:rsidRPr="00EB784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7C5506E" w:rsidR="008642A4" w:rsidRPr="00697944" w:rsidRDefault="00F6270E" w:rsidP="00F77E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="00EF36D4">
              <w:rPr>
                <w:b/>
                <w:sz w:val="20"/>
                <w:szCs w:val="20"/>
              </w:rPr>
              <w:t xml:space="preserve"> 2</w:t>
            </w:r>
            <w:r w:rsidR="00AA3189">
              <w:rPr>
                <w:b/>
                <w:sz w:val="20"/>
                <w:szCs w:val="20"/>
              </w:rPr>
              <w:t>.</w:t>
            </w:r>
            <w:r w:rsidR="00AA3189" w:rsidRPr="00A36C1C">
              <w:rPr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>
              <w:rPr>
                <w:sz w:val="20"/>
                <w:szCs w:val="20"/>
                <w:lang w:val="kk-KZ"/>
              </w:rPr>
              <w:t>элементов фирменного стиля.</w:t>
            </w:r>
            <w:r w:rsidR="00AA3189" w:rsidRPr="00A36C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D878202" w14:textId="619ED7C1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AA3189">
              <w:rPr>
                <w:b/>
                <w:sz w:val="20"/>
                <w:szCs w:val="20"/>
              </w:rPr>
              <w:t xml:space="preserve"> </w:t>
            </w:r>
            <w:r w:rsidR="00AA3189" w:rsidRPr="00AA3189">
              <w:rPr>
                <w:bCs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33FF767A" w:rsidR="002F7F65" w:rsidRPr="00697944" w:rsidRDefault="00AA3189" w:rsidP="00EF36D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EF36D4">
              <w:rPr>
                <w:b/>
                <w:sz w:val="20"/>
                <w:szCs w:val="20"/>
              </w:rPr>
              <w:t>Л 3</w:t>
            </w:r>
            <w:r w:rsidRPr="00EF36D4">
              <w:rPr>
                <w:bCs/>
                <w:sz w:val="20"/>
                <w:szCs w:val="20"/>
              </w:rPr>
              <w:t>. Дизайн среды: украшение промышленных объектов, украшение транспорта, система ориентации, флаг, вымпел, плакат, афиша, рекламная доска, рекламный щит, штендер, баннер, брандмауэр, тейблент, указатели, вывески, световой короб.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76C0E76E" w:rsidR="00465021" w:rsidRPr="00372E72" w:rsidRDefault="00AA3189" w:rsidP="004650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EF36D4" w:rsidRPr="00EF36D4">
              <w:rPr>
                <w:b/>
                <w:sz w:val="20"/>
                <w:szCs w:val="20"/>
              </w:rPr>
              <w:t>ПС 5-7.</w:t>
            </w:r>
            <w:r w:rsidR="00EF36D4" w:rsidRPr="00EF36D4">
              <w:rPr>
                <w:bCs/>
                <w:sz w:val="20"/>
                <w:szCs w:val="20"/>
              </w:rPr>
              <w:t xml:space="preserve"> 3 практическое занятие. </w:t>
            </w:r>
            <w:r w:rsidR="00957321">
              <w:rPr>
                <w:bCs/>
                <w:sz w:val="20"/>
                <w:szCs w:val="20"/>
                <w:lang w:val="kk-KZ"/>
              </w:rPr>
              <w:t>Фирменный стииль</w:t>
            </w:r>
            <w:r w:rsidR="00EF36D4" w:rsidRPr="00EF36D4">
              <w:rPr>
                <w:bCs/>
                <w:sz w:val="20"/>
                <w:szCs w:val="20"/>
              </w:rPr>
              <w:t xml:space="preserve"> и </w:t>
            </w:r>
            <w:r w:rsidR="00957321">
              <w:rPr>
                <w:bCs/>
                <w:sz w:val="20"/>
                <w:szCs w:val="20"/>
                <w:lang w:val="kk-KZ"/>
              </w:rPr>
              <w:t>брендбук</w:t>
            </w:r>
            <w:r w:rsidR="00EF36D4" w:rsidRPr="00EF36D4">
              <w:rPr>
                <w:bCs/>
                <w:sz w:val="20"/>
                <w:szCs w:val="20"/>
              </w:rPr>
              <w:t xml:space="preserve"> как образцы прикладного искусства. </w:t>
            </w:r>
            <w:r w:rsidR="00465021" w:rsidRPr="00465021">
              <w:rPr>
                <w:bCs/>
                <w:color w:val="FF0000"/>
                <w:sz w:val="20"/>
                <w:szCs w:val="20"/>
                <w:lang w:val="kk-KZ"/>
              </w:rPr>
              <w:t xml:space="preserve">Утверждение логотипа и </w:t>
            </w:r>
            <w:r w:rsidR="00465021" w:rsidRPr="00465021">
              <w:rPr>
                <w:color w:val="FF0000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465021" w:rsidRPr="00465021">
              <w:rPr>
                <w:color w:val="FF0000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</w:p>
          <w:p w14:paraId="55E39307" w14:textId="21E31C29" w:rsidR="002F7F65" w:rsidRPr="00697944" w:rsidRDefault="00EF36D4" w:rsidP="0095732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F36D4">
              <w:rPr>
                <w:bCs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77777777" w:rsidR="00EF36D4" w:rsidRPr="00EF36D4" w:rsidRDefault="00EF36D4" w:rsidP="00EF36D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F36D4">
              <w:rPr>
                <w:b/>
                <w:sz w:val="20"/>
                <w:szCs w:val="20"/>
              </w:rPr>
              <w:t>СРС 3.</w:t>
            </w:r>
            <w:r w:rsidRPr="00EF36D4">
              <w:rPr>
                <w:bCs/>
                <w:sz w:val="20"/>
                <w:szCs w:val="20"/>
              </w:rPr>
              <w:t xml:space="preserve"> Выполнение клаузуры с использованием различных стилей шрифтов.</w:t>
            </w:r>
          </w:p>
          <w:p w14:paraId="551CC58E" w14:textId="428E27CB" w:rsidR="002F7F65" w:rsidRPr="00697944" w:rsidRDefault="00EF36D4" w:rsidP="00EF36D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F36D4">
              <w:rPr>
                <w:bCs/>
                <w:sz w:val="20"/>
                <w:szCs w:val="20"/>
              </w:rPr>
              <w:t>Материал: Смешанная техника.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Default="00EF36D4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697944" w:rsidRDefault="00EF36D4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697944" w:rsidRDefault="00EF36D4" w:rsidP="00284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Л </w:t>
            </w:r>
            <w:r w:rsidRPr="00EF36D4">
              <w:rPr>
                <w:b/>
                <w:sz w:val="20"/>
                <w:szCs w:val="20"/>
              </w:rPr>
              <w:t xml:space="preserve">4. </w:t>
            </w:r>
            <w:r w:rsidRPr="00EF36D4">
              <w:rPr>
                <w:bCs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37960C70" w:rsidR="0028445E" w:rsidRPr="00EF36D4" w:rsidRDefault="0028445E" w:rsidP="0028445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8445E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З 5-7</w:t>
            </w:r>
            <w:r w:rsidRPr="00EF36D4">
              <w:rPr>
                <w:bCs/>
                <w:sz w:val="20"/>
                <w:szCs w:val="20"/>
              </w:rPr>
              <w:t xml:space="preserve">. 4-практическое занятие. </w:t>
            </w:r>
            <w:r w:rsidR="005E2813" w:rsidRPr="00465021">
              <w:rPr>
                <w:color w:val="FF0000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5E2813" w:rsidRPr="00465021">
              <w:rPr>
                <w:color w:val="FF0000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  <w:r w:rsidR="005E2813" w:rsidRPr="00EF36D4">
              <w:rPr>
                <w:bCs/>
                <w:sz w:val="20"/>
                <w:szCs w:val="20"/>
              </w:rPr>
              <w:t xml:space="preserve"> </w:t>
            </w:r>
            <w:r w:rsidRPr="00EF36D4">
              <w:rPr>
                <w:bCs/>
                <w:sz w:val="20"/>
                <w:szCs w:val="20"/>
              </w:rPr>
              <w:t>Личная визитная карточка. Корпоративная визитная карточка. Бумажный карман. VIP карман. Описание. Печать. Штамп. Кредитная или дисконтная карта. Ценник. Товарный чек. Ярлык. Наклейка.</w:t>
            </w:r>
          </w:p>
          <w:p w14:paraId="487A6C96" w14:textId="7F41C3B3" w:rsidR="00080FF0" w:rsidRPr="00697944" w:rsidRDefault="005E2813" w:rsidP="00284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Материал: </w:t>
            </w:r>
            <w:r w:rsidRPr="00EB7848">
              <w:rPr>
                <w:bCs/>
                <w:sz w:val="20"/>
                <w:szCs w:val="20"/>
              </w:rPr>
              <w:t>карандаш, цветные карандаши, линер, тушь</w:t>
            </w:r>
            <w:r>
              <w:rPr>
                <w:bCs/>
                <w:sz w:val="20"/>
                <w:szCs w:val="20"/>
              </w:rPr>
              <w:t>, компьютерные программы</w:t>
            </w:r>
            <w:r w:rsidRPr="00EB784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4D864051" w:rsidR="0028445E" w:rsidRPr="00EF36D4" w:rsidRDefault="0028445E" w:rsidP="0028445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8445E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С </w:t>
            </w:r>
            <w:r w:rsidRPr="0028445E">
              <w:rPr>
                <w:b/>
                <w:sz w:val="20"/>
                <w:szCs w:val="20"/>
              </w:rPr>
              <w:t>4</w:t>
            </w:r>
            <w:r w:rsidRPr="00EF36D4">
              <w:rPr>
                <w:bCs/>
                <w:sz w:val="20"/>
                <w:szCs w:val="20"/>
              </w:rPr>
              <w:t>. Полиграфические технологии. Графическое оформление полиграфической продукции.</w:t>
            </w:r>
          </w:p>
          <w:p w14:paraId="0BC5E931" w14:textId="056E915E" w:rsidR="00941A7A" w:rsidRPr="00697944" w:rsidRDefault="006B0C75" w:rsidP="00284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Материал: </w:t>
            </w:r>
            <w:r w:rsidRPr="00EB7848">
              <w:rPr>
                <w:bCs/>
                <w:sz w:val="20"/>
                <w:szCs w:val="20"/>
              </w:rPr>
              <w:t>карандаш, цветные карандаши, линер, тушь</w:t>
            </w:r>
            <w:r>
              <w:rPr>
                <w:bCs/>
                <w:sz w:val="20"/>
                <w:szCs w:val="20"/>
              </w:rPr>
              <w:t>, компьютерные программы</w:t>
            </w:r>
            <w:r w:rsidRPr="00EB784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209B990" w14:textId="478FC61F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28445E">
              <w:rPr>
                <w:b/>
                <w:sz w:val="20"/>
                <w:szCs w:val="20"/>
              </w:rPr>
              <w:t xml:space="preserve"> </w:t>
            </w:r>
            <w:r w:rsidR="0028445E" w:rsidRPr="0028445E">
              <w:rPr>
                <w:b/>
                <w:sz w:val="20"/>
                <w:szCs w:val="20"/>
              </w:rPr>
              <w:t>Практическое назначение промышленной графики и упаковки</w:t>
            </w:r>
            <w:r w:rsidR="0028445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  <w:r w:rsidR="0028445E">
              <w:rPr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697944" w:rsidRDefault="0028445E" w:rsidP="00284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</w:t>
            </w:r>
            <w:r w:rsidRPr="0028445E">
              <w:rPr>
                <w:b/>
                <w:sz w:val="20"/>
                <w:szCs w:val="20"/>
              </w:rPr>
              <w:t xml:space="preserve">5. </w:t>
            </w:r>
            <w:r w:rsidRPr="0028445E">
              <w:rPr>
                <w:bCs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42361D" w14:textId="0C37574A" w:rsidR="0028445E" w:rsidRPr="00830F82" w:rsidRDefault="0028445E" w:rsidP="0028445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8445E">
              <w:rPr>
                <w:b/>
                <w:sz w:val="20"/>
                <w:szCs w:val="20"/>
              </w:rPr>
              <w:t>П</w:t>
            </w:r>
            <w:r w:rsidR="00830F82">
              <w:rPr>
                <w:b/>
                <w:sz w:val="20"/>
                <w:szCs w:val="20"/>
              </w:rPr>
              <w:t xml:space="preserve">З </w:t>
            </w:r>
            <w:r w:rsidRPr="0028445E">
              <w:rPr>
                <w:b/>
                <w:sz w:val="20"/>
                <w:szCs w:val="20"/>
              </w:rPr>
              <w:t xml:space="preserve">5. </w:t>
            </w:r>
            <w:r w:rsidRPr="00830F82">
              <w:rPr>
                <w:bCs/>
                <w:sz w:val="20"/>
                <w:szCs w:val="20"/>
              </w:rPr>
              <w:t>5-6-практическое занятие. Оформление спецодежды. Шеврон. Икона. Шип. Бейсболки. Футболки.</w:t>
            </w:r>
          </w:p>
          <w:p w14:paraId="6A5EFB39" w14:textId="421C5AB8" w:rsidR="00DB68C0" w:rsidRPr="00697944" w:rsidRDefault="0028445E" w:rsidP="00830F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F82">
              <w:rPr>
                <w:bCs/>
                <w:sz w:val="20"/>
                <w:szCs w:val="20"/>
              </w:rPr>
              <w:t>Материал: Тушь, тушь.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7F64C72" w:rsidR="00DB68C0" w:rsidRPr="00697944" w:rsidRDefault="0028445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8445E">
              <w:rPr>
                <w:b/>
                <w:sz w:val="20"/>
                <w:szCs w:val="20"/>
              </w:rPr>
              <w:t>СРС</w:t>
            </w:r>
            <w:r w:rsidR="00830F82">
              <w:rPr>
                <w:b/>
                <w:sz w:val="20"/>
                <w:szCs w:val="20"/>
              </w:rPr>
              <w:t>.</w:t>
            </w:r>
            <w:r w:rsidRPr="0028445E">
              <w:rPr>
                <w:b/>
                <w:sz w:val="20"/>
                <w:szCs w:val="20"/>
              </w:rPr>
              <w:t xml:space="preserve">  </w:t>
            </w:r>
            <w:r w:rsidRPr="00830F82">
              <w:rPr>
                <w:bCs/>
                <w:sz w:val="20"/>
                <w:szCs w:val="20"/>
              </w:rPr>
              <w:t>Маркировка упаковочной продукции. Современные печатные материалы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830F82">
              <w:rPr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38238A4B" w:rsidR="00941A7A" w:rsidRPr="00697944" w:rsidRDefault="00830F82" w:rsidP="00830F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</w:t>
            </w:r>
            <w:r w:rsidRPr="00830F82">
              <w:rPr>
                <w:b/>
                <w:sz w:val="20"/>
                <w:szCs w:val="20"/>
              </w:rPr>
              <w:t xml:space="preserve">6. </w:t>
            </w:r>
            <w:r w:rsidRPr="00830F82">
              <w:rPr>
                <w:bCs/>
                <w:sz w:val="20"/>
                <w:szCs w:val="20"/>
              </w:rPr>
              <w:t>Материалы для производства контейнеров и упаковки. Оформление тары и упаковки средствами полиграфии. Организация процесса упаковки, перспективы развития.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139AE3D8" w:rsidR="00830F82" w:rsidRPr="00830F82" w:rsidRDefault="00830F82" w:rsidP="00830F82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830F82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З </w:t>
            </w:r>
            <w:r w:rsidRPr="00830F82">
              <w:rPr>
                <w:b/>
                <w:sz w:val="20"/>
                <w:szCs w:val="20"/>
              </w:rPr>
              <w:t xml:space="preserve">7-8. </w:t>
            </w:r>
            <w:r w:rsidRPr="00830F82">
              <w:rPr>
                <w:bCs/>
                <w:sz w:val="20"/>
                <w:szCs w:val="20"/>
              </w:rPr>
              <w:t>практическое занятие. Методы и приемы создания шрифта. Выполнение создания букв алфавита с помощью широкоформатных ручек.</w:t>
            </w:r>
          </w:p>
          <w:p w14:paraId="2104BE23" w14:textId="043ECB05" w:rsidR="00941A7A" w:rsidRPr="00697944" w:rsidRDefault="006B0C75" w:rsidP="00830F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Материал: </w:t>
            </w:r>
            <w:r w:rsidRPr="00EB7848">
              <w:rPr>
                <w:bCs/>
                <w:sz w:val="20"/>
                <w:szCs w:val="20"/>
              </w:rPr>
              <w:t>карандаш, цветные карандаши, линер, тушь</w:t>
            </w:r>
            <w:r>
              <w:rPr>
                <w:bCs/>
                <w:sz w:val="20"/>
                <w:szCs w:val="20"/>
              </w:rPr>
              <w:t>, компьютерные программы</w:t>
            </w:r>
            <w:r w:rsidRPr="00EB784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3F2DC5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>Р</w:t>
            </w:r>
            <w:r w:rsidR="00941A7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72B08915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>Разработка комплекса элементов фирменного стиля на основе знака, логотипа</w:t>
      </w:r>
      <w:r w:rsidR="009570E6">
        <w:rPr>
          <w:rStyle w:val="normaltextrun"/>
          <w:b/>
          <w:bCs/>
          <w:sz w:val="20"/>
          <w:szCs w:val="20"/>
        </w:rPr>
        <w:t>, макета</w:t>
      </w:r>
      <w:r w:rsidRPr="005070ED">
        <w:rPr>
          <w:rStyle w:val="normaltextrun"/>
          <w:b/>
          <w:bCs/>
          <w:sz w:val="20"/>
          <w:szCs w:val="20"/>
        </w:rPr>
        <w:t>.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610"/>
        <w:gridCol w:w="1512"/>
        <w:gridCol w:w="2363"/>
        <w:gridCol w:w="2671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5E1324FC" w:rsidR="00671C6E" w:rsidRPr="00BF4583" w:rsidRDefault="00671C6E" w:rsidP="00A6563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2520AA">
              <w:rPr>
                <w:rStyle w:val="eop"/>
                <w:sz w:val="20"/>
                <w:szCs w:val="20"/>
                <w:lang w:val="kk-KZ"/>
              </w:rPr>
              <w:t xml:space="preserve">фирменного стиля и </w:t>
            </w:r>
            <w:r w:rsidR="00A65632" w:rsidRPr="00A65632">
              <w:rPr>
                <w:rStyle w:val="eop"/>
                <w:sz w:val="20"/>
                <w:szCs w:val="20"/>
              </w:rPr>
              <w:t>бренда</w:t>
            </w:r>
            <w:r w:rsidR="00A65632">
              <w:rPr>
                <w:rStyle w:val="eop"/>
                <w:sz w:val="20"/>
                <w:szCs w:val="20"/>
              </w:rPr>
              <w:t xml:space="preserve">.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15EFE51" w:rsidR="00671C6E" w:rsidRPr="00BF4583" w:rsidRDefault="00FF3579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>меет понятие о фирменном стиле</w:t>
            </w:r>
            <w:bookmarkStart w:id="2" w:name="_GoBack"/>
            <w:bookmarkEnd w:id="2"/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4EBA0BCA" w:rsidR="00671C6E" w:rsidRPr="00BF4583" w:rsidRDefault="00FF3579" w:rsidP="00740694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фирменного стиля праздника Наурыз.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5103EBEC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графики фирменного стиля</w:t>
            </w:r>
            <w:r w:rsidRPr="006E0D4C">
              <w:rPr>
                <w:rStyle w:val="eop"/>
                <w:sz w:val="20"/>
                <w:szCs w:val="20"/>
              </w:rPr>
              <w:t xml:space="preserve">  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41FD9AA3" w:rsidR="00684A34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Разобраться, что такое бренд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2ECC90EE" w:rsidR="00684A34" w:rsidRPr="009655F7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бренд. </w:t>
            </w:r>
            <w:r w:rsidR="009655F7" w:rsidRPr="009655F7">
              <w:rPr>
                <w:rStyle w:val="eop"/>
                <w:sz w:val="20"/>
                <w:szCs w:val="20"/>
              </w:rPr>
              <w:t>Ориентируется в его</w:t>
            </w:r>
            <w:r w:rsidRPr="009655F7">
              <w:rPr>
                <w:rStyle w:val="eop"/>
                <w:sz w:val="20"/>
                <w:szCs w:val="20"/>
              </w:rPr>
              <w:t xml:space="preserve"> особен</w:t>
            </w:r>
            <w:r w:rsidR="009655F7" w:rsidRPr="009655F7">
              <w:rPr>
                <w:rStyle w:val="eop"/>
                <w:sz w:val="20"/>
                <w:szCs w:val="20"/>
              </w:rPr>
              <w:t xml:space="preserve">ностях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10F11408" w:rsidR="00684A34" w:rsidRPr="009655F7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бренда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1F39CD24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фирменного стиля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знание особенностей бренда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191B71E6" w:rsidR="006E0D4C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фир</w:t>
            </w:r>
            <w:r w:rsidR="009655F7" w:rsidRPr="00422101">
              <w:rPr>
                <w:rStyle w:val="eop"/>
                <w:b/>
                <w:bCs/>
                <w:sz w:val="20"/>
                <w:szCs w:val="20"/>
              </w:rPr>
              <w:t>менному</w:t>
            </w:r>
            <w:r w:rsidR="009655F7" w:rsidRPr="00422101">
              <w:rPr>
                <w:rStyle w:val="eop"/>
                <w:b/>
                <w:bCs/>
              </w:rPr>
              <w:t xml:space="preserve"> 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стилю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7917F7A7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>ый итоговый результат. Отличный логотип, макет.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710785C8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логотипа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ACBBB33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</w:t>
      </w:r>
      <w:r w:rsidRPr="003F2DC5">
        <w:rPr>
          <w:b/>
          <w:sz w:val="20"/>
          <w:szCs w:val="20"/>
        </w:rPr>
        <w:t xml:space="preserve"> </w:t>
      </w:r>
      <w:r w:rsidR="00802BBF" w:rsidRPr="00802BBF">
        <w:rPr>
          <w:b/>
          <w:sz w:val="20"/>
          <w:szCs w:val="20"/>
        </w:rPr>
        <w:t>___________________________________ Копбаев Т.</w:t>
      </w:r>
    </w:p>
    <w:p w14:paraId="5604C61E" w14:textId="51FEE0EB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</w:t>
      </w:r>
    </w:p>
    <w:p w14:paraId="5604C620" w14:textId="5D335F5E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A77931">
        <w:rPr>
          <w:b/>
          <w:sz w:val="20"/>
          <w:szCs w:val="20"/>
        </w:rPr>
        <w:t xml:space="preserve"> 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F6FBAB2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2520AA">
        <w:rPr>
          <w:b/>
          <w:sz w:val="20"/>
          <w:szCs w:val="20"/>
          <w:lang w:val="kk-KZ"/>
        </w:rPr>
        <w:t>Серікбай Б</w:t>
      </w:r>
      <w:r w:rsidR="00A77931">
        <w:rPr>
          <w:b/>
          <w:sz w:val="20"/>
          <w:szCs w:val="20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6EEA2" w14:textId="77777777" w:rsidR="002A4108" w:rsidRDefault="002A4108" w:rsidP="004C6A23">
      <w:r>
        <w:separator/>
      </w:r>
    </w:p>
  </w:endnote>
  <w:endnote w:type="continuationSeparator" w:id="0">
    <w:p w14:paraId="28CFD2DF" w14:textId="77777777" w:rsidR="002A4108" w:rsidRDefault="002A4108" w:rsidP="004C6A23">
      <w:r>
        <w:continuationSeparator/>
      </w:r>
    </w:p>
  </w:endnote>
  <w:endnote w:type="continuationNotice" w:id="1">
    <w:p w14:paraId="7CEBB9A9" w14:textId="77777777" w:rsidR="002A4108" w:rsidRDefault="002A41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D31DD" w14:textId="77777777" w:rsidR="002A4108" w:rsidRDefault="002A4108" w:rsidP="004C6A23">
      <w:r>
        <w:separator/>
      </w:r>
    </w:p>
  </w:footnote>
  <w:footnote w:type="continuationSeparator" w:id="0">
    <w:p w14:paraId="1A821664" w14:textId="77777777" w:rsidR="002A4108" w:rsidRDefault="002A4108" w:rsidP="004C6A23">
      <w:r>
        <w:continuationSeparator/>
      </w:r>
    </w:p>
  </w:footnote>
  <w:footnote w:type="continuationNotice" w:id="1">
    <w:p w14:paraId="563EF65E" w14:textId="77777777" w:rsidR="002A4108" w:rsidRDefault="002A41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AA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63E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3082A"/>
    <w:rsid w:val="00830F23"/>
    <w:rsid w:val="00830F82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323E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FAB"/>
    <w:rsid w:val="00EA6D69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eruert-kairatova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20</cp:revision>
  <cp:lastPrinted>2023-06-26T06:38:00Z</cp:lastPrinted>
  <dcterms:created xsi:type="dcterms:W3CDTF">2024-01-29T19:21:00Z</dcterms:created>
  <dcterms:modified xsi:type="dcterms:W3CDTF">2024-01-29T19:56:00Z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